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04" w:rsidRDefault="00681404">
      <w:pPr>
        <w:spacing w:after="0" w:line="240" w:lineRule="auto"/>
        <w:rPr>
          <w:rFonts w:ascii="Segoe UI" w:hAnsi="Segoe UI" w:cs="Segoe UI"/>
          <w:color w:val="000000"/>
          <w:sz w:val="32"/>
        </w:rPr>
      </w:pPr>
      <w:r>
        <w:rPr>
          <w:rFonts w:ascii="Segoe UI" w:hAnsi="Segoe UI" w:cs="Segoe UI"/>
          <w:noProof/>
          <w:color w:val="000000"/>
          <w:sz w:val="32"/>
        </w:rPr>
        <w:drawing>
          <wp:inline distT="0" distB="0" distL="0" distR="0" wp14:anchorId="1FCB9F71" wp14:editId="61B07CAD">
            <wp:extent cx="188201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fieldCountyH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6611" cy="585531"/>
                    </a:xfrm>
                    <a:prstGeom prst="rect">
                      <a:avLst/>
                    </a:prstGeom>
                  </pic:spPr>
                </pic:pic>
              </a:graphicData>
            </a:graphic>
          </wp:inline>
        </w:drawing>
      </w:r>
    </w:p>
    <w:p w:rsidR="00681404" w:rsidRDefault="00681404">
      <w:pPr>
        <w:spacing w:after="0" w:line="240" w:lineRule="auto"/>
        <w:rPr>
          <w:rFonts w:ascii="Segoe UI" w:hAnsi="Segoe UI" w:cs="Segoe UI"/>
          <w:color w:val="000000"/>
          <w:sz w:val="32"/>
        </w:rPr>
      </w:pPr>
    </w:p>
    <w:p w:rsidR="0057789D" w:rsidRDefault="00681404">
      <w:pPr>
        <w:spacing w:after="0" w:line="240" w:lineRule="auto"/>
      </w:pPr>
      <w:r>
        <w:rPr>
          <w:rFonts w:ascii="Segoe UI" w:hAnsi="Segoe UI" w:cs="Segoe UI"/>
          <w:color w:val="000000"/>
          <w:sz w:val="32"/>
        </w:rPr>
        <w:t>Job Description</w:t>
      </w:r>
    </w:p>
    <w:p w:rsidR="0057789D" w:rsidRDefault="00681404">
      <w:pPr>
        <w:spacing w:before="180" w:after="0" w:line="240" w:lineRule="auto"/>
        <w:jc w:val="both"/>
      </w:pPr>
      <w:r>
        <w:rPr>
          <w:rFonts w:ascii="Segoe UI" w:hAnsi="Segoe UI" w:cs="Segoe UI"/>
          <w:b/>
          <w:color w:val="000000"/>
          <w:sz w:val="24"/>
        </w:rPr>
        <w:t xml:space="preserve">Job Title: </w:t>
      </w:r>
      <w:r>
        <w:rPr>
          <w:rFonts w:ascii="Segoe UI" w:hAnsi="Segoe UI" w:cs="Segoe UI"/>
          <w:color w:val="000000"/>
          <w:sz w:val="24"/>
        </w:rPr>
        <w:t xml:space="preserve">COVID-19 </w:t>
      </w:r>
      <w:proofErr w:type="spellStart"/>
      <w:r>
        <w:rPr>
          <w:rFonts w:ascii="Segoe UI" w:hAnsi="Segoe UI" w:cs="Segoe UI"/>
          <w:color w:val="000000"/>
          <w:sz w:val="24"/>
        </w:rPr>
        <w:t>Immunizatuin</w:t>
      </w:r>
      <w:proofErr w:type="spellEnd"/>
      <w:r>
        <w:rPr>
          <w:rFonts w:ascii="Segoe UI" w:hAnsi="Segoe UI" w:cs="Segoe UI"/>
          <w:color w:val="000000"/>
          <w:sz w:val="24"/>
        </w:rPr>
        <w:t xml:space="preserve"> Scheduler</w:t>
      </w:r>
    </w:p>
    <w:p w:rsidR="0057789D" w:rsidRDefault="00681404">
      <w:pPr>
        <w:spacing w:after="0" w:line="240" w:lineRule="auto"/>
        <w:jc w:val="both"/>
      </w:pPr>
      <w:r>
        <w:rPr>
          <w:rFonts w:ascii="Segoe UI" w:hAnsi="Segoe UI" w:cs="Segoe UI"/>
          <w:b/>
          <w:color w:val="000000"/>
          <w:sz w:val="24"/>
        </w:rPr>
        <w:t xml:space="preserve">Department: </w:t>
      </w:r>
      <w:r>
        <w:rPr>
          <w:rFonts w:ascii="Segoe UI" w:hAnsi="Segoe UI" w:cs="Segoe UI"/>
          <w:color w:val="000000"/>
          <w:sz w:val="24"/>
        </w:rPr>
        <w:t>Acute Care</w:t>
      </w:r>
    </w:p>
    <w:p w:rsidR="0057789D" w:rsidRDefault="00681404">
      <w:pPr>
        <w:spacing w:after="0" w:line="240" w:lineRule="auto"/>
        <w:jc w:val="both"/>
      </w:pPr>
      <w:r>
        <w:rPr>
          <w:rFonts w:ascii="Segoe UI" w:hAnsi="Segoe UI" w:cs="Segoe UI"/>
          <w:b/>
          <w:color w:val="000000"/>
          <w:sz w:val="24"/>
        </w:rPr>
        <w:t xml:space="preserve">Supervisor: </w:t>
      </w:r>
      <w:r>
        <w:rPr>
          <w:rFonts w:ascii="Segoe UI" w:hAnsi="Segoe UI" w:cs="Segoe UI"/>
          <w:color w:val="000000"/>
          <w:sz w:val="24"/>
        </w:rPr>
        <w:t>DNS</w:t>
      </w:r>
    </w:p>
    <w:p w:rsidR="0057789D" w:rsidRDefault="00681404">
      <w:pPr>
        <w:spacing w:after="0" w:line="240" w:lineRule="auto"/>
        <w:jc w:val="both"/>
      </w:pPr>
      <w:r>
        <w:rPr>
          <w:rFonts w:ascii="Segoe UI" w:hAnsi="Segoe UI" w:cs="Segoe UI"/>
          <w:b/>
          <w:color w:val="000000"/>
          <w:sz w:val="24"/>
        </w:rPr>
        <w:t xml:space="preserve">FLSA Status: </w:t>
      </w:r>
      <w:r>
        <w:rPr>
          <w:rFonts w:ascii="Segoe UI" w:hAnsi="Segoe UI" w:cs="Segoe UI"/>
          <w:color w:val="000000"/>
          <w:sz w:val="24"/>
        </w:rPr>
        <w:t>Non-Exempt</w:t>
      </w:r>
    </w:p>
    <w:p w:rsidR="0057789D" w:rsidRDefault="00681404">
      <w:pPr>
        <w:spacing w:after="0" w:line="240" w:lineRule="auto"/>
        <w:jc w:val="both"/>
      </w:pPr>
      <w:r>
        <w:rPr>
          <w:rFonts w:ascii="Segoe UI" w:hAnsi="Segoe UI" w:cs="Segoe UI"/>
          <w:b/>
          <w:color w:val="000000"/>
          <w:sz w:val="24"/>
        </w:rPr>
        <w:t xml:space="preserve">Prepared By: </w:t>
      </w:r>
      <w:r>
        <w:rPr>
          <w:rFonts w:ascii="Segoe UI" w:hAnsi="Segoe UI" w:cs="Segoe UI"/>
          <w:color w:val="000000"/>
          <w:sz w:val="24"/>
        </w:rPr>
        <w:t>Human Resources</w:t>
      </w:r>
    </w:p>
    <w:p w:rsidR="0057789D" w:rsidRDefault="00681404">
      <w:pPr>
        <w:spacing w:after="0" w:line="240" w:lineRule="auto"/>
        <w:jc w:val="both"/>
      </w:pPr>
      <w:r>
        <w:rPr>
          <w:rFonts w:ascii="Segoe UI" w:hAnsi="Segoe UI" w:cs="Segoe UI"/>
          <w:b/>
          <w:color w:val="000000"/>
          <w:sz w:val="24"/>
        </w:rPr>
        <w:t xml:space="preserve">Prepared Date: </w:t>
      </w:r>
      <w:r>
        <w:rPr>
          <w:rFonts w:ascii="Segoe UI" w:hAnsi="Segoe UI" w:cs="Segoe UI"/>
          <w:color w:val="000000"/>
          <w:sz w:val="24"/>
        </w:rPr>
        <w:t>1/11/2021</w:t>
      </w:r>
      <w:bookmarkStart w:id="0" w:name="_GoBack"/>
      <w:bookmarkEnd w:id="0"/>
    </w:p>
    <w:p w:rsidR="0057789D" w:rsidRDefault="0057789D">
      <w:pPr>
        <w:spacing w:after="0" w:line="240" w:lineRule="auto"/>
        <w:jc w:val="both"/>
      </w:pPr>
    </w:p>
    <w:p w:rsidR="0057789D" w:rsidRDefault="00681404">
      <w:pPr>
        <w:spacing w:after="180" w:line="240" w:lineRule="auto"/>
      </w:pPr>
      <w:r>
        <w:rPr>
          <w:rFonts w:ascii="Segoe UI" w:hAnsi="Segoe UI" w:cs="Segoe UI"/>
          <w:b/>
          <w:color w:val="000000"/>
          <w:sz w:val="24"/>
        </w:rPr>
        <w:t>Summary</w:t>
      </w:r>
    </w:p>
    <w:p w:rsidR="0057789D" w:rsidRDefault="00681404">
      <w:pPr>
        <w:spacing w:after="0" w:line="240" w:lineRule="auto"/>
      </w:pPr>
      <w:r>
        <w:rPr>
          <w:rFonts w:ascii="Segoe UI" w:hAnsi="Segoe UI" w:cs="Segoe UI"/>
          <w:color w:val="000000"/>
          <w:sz w:val="24"/>
        </w:rPr>
        <w:t xml:space="preserve">Schedules </w:t>
      </w:r>
      <w:r w:rsidR="00934037">
        <w:rPr>
          <w:rFonts w:ascii="Segoe UI" w:hAnsi="Segoe UI" w:cs="Segoe UI"/>
          <w:color w:val="000000"/>
          <w:sz w:val="24"/>
        </w:rPr>
        <w:t xml:space="preserve">COVID-19 immunization </w:t>
      </w:r>
      <w:r>
        <w:rPr>
          <w:rFonts w:ascii="Segoe UI" w:hAnsi="Segoe UI" w:cs="Segoe UI"/>
          <w:color w:val="000000"/>
          <w:sz w:val="24"/>
        </w:rPr>
        <w:t>appointments for patients by telephone or in person by performing the following duties.</w:t>
      </w:r>
    </w:p>
    <w:p w:rsidR="0057789D" w:rsidRDefault="00681404">
      <w:pPr>
        <w:spacing w:before="180" w:after="180" w:line="240" w:lineRule="auto"/>
      </w:pPr>
      <w:r>
        <w:rPr>
          <w:rFonts w:ascii="Segoe UI" w:hAnsi="Segoe UI" w:cs="Segoe UI"/>
          <w:b/>
          <w:color w:val="000000"/>
          <w:sz w:val="24"/>
        </w:rPr>
        <w:t>Essential Duties and Responsibilities</w:t>
      </w:r>
      <w:r>
        <w:rPr>
          <w:rFonts w:ascii="Georgia" w:hAnsi="Georgia" w:cs="Georgia"/>
          <w:color w:val="000000"/>
          <w:sz w:val="24"/>
        </w:rPr>
        <w:t xml:space="preserve"> </w:t>
      </w:r>
      <w:r>
        <w:rPr>
          <w:rFonts w:ascii="Segoe UI" w:hAnsi="Segoe UI" w:cs="Segoe UI"/>
          <w:color w:val="000000"/>
          <w:sz w:val="24"/>
        </w:rPr>
        <w:t xml:space="preserve">include the following. Other duties </w:t>
      </w:r>
      <w:proofErr w:type="gramStart"/>
      <w:r>
        <w:rPr>
          <w:rFonts w:ascii="Segoe UI" w:hAnsi="Segoe UI" w:cs="Segoe UI"/>
          <w:color w:val="000000"/>
          <w:sz w:val="24"/>
        </w:rPr>
        <w:t>may be assigned</w:t>
      </w:r>
      <w:proofErr w:type="gramEnd"/>
      <w:r>
        <w:rPr>
          <w:rFonts w:ascii="Segoe UI" w:hAnsi="Segoe UI" w:cs="Segoe UI"/>
          <w:color w:val="000000"/>
          <w:sz w:val="24"/>
        </w:rPr>
        <w:t>.</w:t>
      </w:r>
    </w:p>
    <w:p w:rsidR="0057789D" w:rsidRDefault="00681404">
      <w:pPr>
        <w:spacing w:after="180" w:line="240" w:lineRule="auto"/>
      </w:pPr>
      <w:r>
        <w:rPr>
          <w:rFonts w:ascii="Segoe UI" w:hAnsi="Segoe UI" w:cs="Segoe UI"/>
          <w:color w:val="000000"/>
          <w:sz w:val="24"/>
        </w:rPr>
        <w:t>Schedules appointments and enters appointment date and t</w:t>
      </w:r>
      <w:r w:rsidR="00934037">
        <w:rPr>
          <w:rFonts w:ascii="Segoe UI" w:hAnsi="Segoe UI" w:cs="Segoe UI"/>
          <w:color w:val="000000"/>
          <w:sz w:val="24"/>
        </w:rPr>
        <w:t>ime into computerized scheduler.</w:t>
      </w:r>
    </w:p>
    <w:p w:rsidR="0057789D" w:rsidRDefault="00681404">
      <w:pPr>
        <w:spacing w:before="180" w:after="180" w:line="240" w:lineRule="auto"/>
      </w:pPr>
      <w:r>
        <w:rPr>
          <w:rFonts w:ascii="Segoe UI" w:hAnsi="Segoe UI" w:cs="Segoe UI"/>
          <w:color w:val="000000"/>
          <w:sz w:val="24"/>
        </w:rPr>
        <w:t xml:space="preserve">Records when appointments </w:t>
      </w:r>
      <w:proofErr w:type="gramStart"/>
      <w:r>
        <w:rPr>
          <w:rFonts w:ascii="Segoe UI" w:hAnsi="Segoe UI" w:cs="Segoe UI"/>
          <w:color w:val="000000"/>
          <w:sz w:val="24"/>
        </w:rPr>
        <w:t>have been filled or canceled</w:t>
      </w:r>
      <w:proofErr w:type="gramEnd"/>
      <w:r>
        <w:rPr>
          <w:rFonts w:ascii="Segoe UI" w:hAnsi="Segoe UI" w:cs="Segoe UI"/>
          <w:color w:val="000000"/>
          <w:sz w:val="24"/>
        </w:rPr>
        <w:t>.</w:t>
      </w:r>
    </w:p>
    <w:p w:rsidR="0057789D" w:rsidRDefault="00681404">
      <w:pPr>
        <w:spacing w:before="180" w:after="180" w:line="240" w:lineRule="auto"/>
      </w:pPr>
      <w:r>
        <w:rPr>
          <w:rFonts w:ascii="Segoe UI" w:hAnsi="Segoe UI" w:cs="Segoe UI"/>
          <w:color w:val="000000"/>
          <w:sz w:val="24"/>
        </w:rPr>
        <w:t xml:space="preserve">Telephones </w:t>
      </w:r>
      <w:r w:rsidR="00934037">
        <w:rPr>
          <w:rFonts w:ascii="Segoe UI" w:hAnsi="Segoe UI" w:cs="Segoe UI"/>
          <w:color w:val="000000"/>
          <w:sz w:val="24"/>
        </w:rPr>
        <w:t>to remind patients</w:t>
      </w:r>
      <w:r>
        <w:rPr>
          <w:rFonts w:ascii="Segoe UI" w:hAnsi="Segoe UI" w:cs="Segoe UI"/>
          <w:color w:val="000000"/>
          <w:sz w:val="24"/>
        </w:rPr>
        <w:t xml:space="preserve"> of appointments.</w:t>
      </w:r>
    </w:p>
    <w:p w:rsidR="0057789D" w:rsidRDefault="00681404">
      <w:pPr>
        <w:spacing w:before="180" w:after="180" w:line="240" w:lineRule="auto"/>
      </w:pPr>
      <w:r>
        <w:rPr>
          <w:rFonts w:ascii="Segoe UI" w:hAnsi="Segoe UI" w:cs="Segoe UI"/>
          <w:color w:val="000000"/>
          <w:sz w:val="24"/>
        </w:rPr>
        <w:t>Greets and directs patients, salespeople, and visitors.</w:t>
      </w:r>
    </w:p>
    <w:p w:rsidR="0057789D" w:rsidRDefault="00681404">
      <w:pPr>
        <w:spacing w:before="180" w:after="180" w:line="240" w:lineRule="auto"/>
      </w:pPr>
      <w:r>
        <w:rPr>
          <w:rFonts w:ascii="Segoe UI" w:hAnsi="Segoe UI" w:cs="Segoe UI"/>
          <w:color w:val="000000"/>
          <w:sz w:val="24"/>
        </w:rPr>
        <w:t xml:space="preserve">Answers telephone and either responds to inquiry, </w:t>
      </w:r>
      <w:r w:rsidR="00934037">
        <w:rPr>
          <w:rFonts w:ascii="Segoe UI" w:hAnsi="Segoe UI" w:cs="Segoe UI"/>
          <w:color w:val="000000"/>
          <w:sz w:val="24"/>
        </w:rPr>
        <w:t xml:space="preserve">or </w:t>
      </w:r>
      <w:r>
        <w:rPr>
          <w:rFonts w:ascii="Segoe UI" w:hAnsi="Segoe UI" w:cs="Segoe UI"/>
          <w:color w:val="000000"/>
          <w:sz w:val="24"/>
        </w:rPr>
        <w:t>directs c</w:t>
      </w:r>
      <w:r w:rsidR="00934037">
        <w:rPr>
          <w:rFonts w:ascii="Segoe UI" w:hAnsi="Segoe UI" w:cs="Segoe UI"/>
          <w:color w:val="000000"/>
          <w:sz w:val="24"/>
        </w:rPr>
        <w:t>aller to appropriate personnel.</w:t>
      </w:r>
    </w:p>
    <w:p w:rsidR="0057789D" w:rsidRDefault="00681404">
      <w:pPr>
        <w:spacing w:before="180" w:after="180" w:line="240" w:lineRule="auto"/>
      </w:pPr>
      <w:r>
        <w:rPr>
          <w:rFonts w:ascii="Segoe UI" w:hAnsi="Segoe UI" w:cs="Segoe UI"/>
          <w:b/>
          <w:color w:val="000000"/>
          <w:sz w:val="24"/>
        </w:rPr>
        <w:t>Supervisory Responsibilities</w:t>
      </w:r>
      <w:r>
        <w:rPr>
          <w:rFonts w:ascii="Georgia" w:hAnsi="Georgia" w:cs="Georgia"/>
          <w:color w:val="000000"/>
          <w:sz w:val="24"/>
        </w:rPr>
        <w:t xml:space="preserve"> </w:t>
      </w:r>
    </w:p>
    <w:p w:rsidR="0057789D" w:rsidRDefault="00681404">
      <w:pPr>
        <w:spacing w:after="0" w:line="240" w:lineRule="auto"/>
      </w:pPr>
      <w:r>
        <w:rPr>
          <w:rFonts w:ascii="Segoe UI" w:hAnsi="Segoe UI" w:cs="Segoe UI"/>
          <w:color w:val="000000"/>
          <w:sz w:val="24"/>
        </w:rPr>
        <w:t>This job has no supervisory responsibilities.</w:t>
      </w:r>
    </w:p>
    <w:p w:rsidR="0057789D" w:rsidRDefault="00681404">
      <w:pPr>
        <w:spacing w:before="180" w:after="180" w:line="240" w:lineRule="auto"/>
      </w:pPr>
      <w:r>
        <w:rPr>
          <w:rFonts w:ascii="Segoe UI" w:hAnsi="Segoe UI" w:cs="Segoe UI"/>
          <w:b/>
          <w:color w:val="000000"/>
          <w:sz w:val="24"/>
        </w:rPr>
        <w:t>Competencies</w:t>
      </w:r>
      <w:r>
        <w:rPr>
          <w:rFonts w:ascii="Georgia" w:hAnsi="Georgia" w:cs="Georgia"/>
          <w:color w:val="000000"/>
          <w:sz w:val="24"/>
        </w:rPr>
        <w:t xml:space="preserve"> </w:t>
      </w:r>
    </w:p>
    <w:p w:rsidR="0057789D" w:rsidRDefault="00681404">
      <w:pPr>
        <w:spacing w:after="180" w:line="240" w:lineRule="auto"/>
      </w:pPr>
      <w:r>
        <w:rPr>
          <w:rFonts w:ascii="Segoe UI" w:hAnsi="Segoe UI" w:cs="Segoe UI"/>
          <w:color w:val="000000"/>
          <w:sz w:val="24"/>
        </w:rPr>
        <w:t>To perform the job successfully, an individual should demonstrate the following competencies:</w:t>
      </w:r>
    </w:p>
    <w:p w:rsidR="0057789D" w:rsidRDefault="00681404">
      <w:pPr>
        <w:spacing w:before="180" w:after="180" w:line="240" w:lineRule="auto"/>
      </w:pPr>
      <w:r>
        <w:rPr>
          <w:rFonts w:ascii="Segoe UI" w:hAnsi="Segoe UI" w:cs="Segoe UI"/>
          <w:color w:val="000000"/>
          <w:sz w:val="24"/>
        </w:rPr>
        <w:t>Use of Technology - Demonstrates required skills; uses technology to increase productivity; keeps technical skills up to date.</w:t>
      </w:r>
    </w:p>
    <w:p w:rsidR="0057789D" w:rsidRDefault="00681404">
      <w:pPr>
        <w:spacing w:before="180" w:after="180" w:line="240" w:lineRule="auto"/>
      </w:pPr>
      <w:r>
        <w:rPr>
          <w:rFonts w:ascii="Segoe UI" w:hAnsi="Segoe UI" w:cs="Segoe UI"/>
          <w:color w:val="000000"/>
          <w:sz w:val="24"/>
        </w:rPr>
        <w:t xml:space="preserve">Problem Solving - Identifies and resolves problems in a timely manner; gathers and analyzes information skillfully; develops alternative solutions; works well </w:t>
      </w:r>
      <w:proofErr w:type="gramStart"/>
      <w:r>
        <w:rPr>
          <w:rFonts w:ascii="Segoe UI" w:hAnsi="Segoe UI" w:cs="Segoe UI"/>
          <w:color w:val="000000"/>
          <w:sz w:val="24"/>
        </w:rPr>
        <w:t>in group</w:t>
      </w:r>
      <w:proofErr w:type="gramEnd"/>
      <w:r>
        <w:rPr>
          <w:rFonts w:ascii="Segoe UI" w:hAnsi="Segoe UI" w:cs="Segoe UI"/>
          <w:color w:val="000000"/>
          <w:sz w:val="24"/>
        </w:rPr>
        <w:t xml:space="preserve"> problem solving situations.</w:t>
      </w:r>
    </w:p>
    <w:p w:rsidR="0057789D" w:rsidRDefault="00681404">
      <w:pPr>
        <w:spacing w:before="180" w:after="180" w:line="240" w:lineRule="auto"/>
      </w:pPr>
      <w:r>
        <w:rPr>
          <w:rFonts w:ascii="Segoe UI" w:hAnsi="Segoe UI" w:cs="Segoe UI"/>
          <w:color w:val="000000"/>
          <w:sz w:val="24"/>
        </w:rPr>
        <w:lastRenderedPageBreak/>
        <w:t>Project Management - Develops project plans; coordinates projects; communicates changes and progress.</w:t>
      </w:r>
    </w:p>
    <w:p w:rsidR="0057789D" w:rsidRDefault="00681404">
      <w:pPr>
        <w:spacing w:before="180" w:after="180" w:line="240" w:lineRule="auto"/>
      </w:pPr>
      <w:r>
        <w:rPr>
          <w:rFonts w:ascii="Segoe UI" w:hAnsi="Segoe UI" w:cs="Segoe UI"/>
          <w:color w:val="000000"/>
          <w:sz w:val="24"/>
        </w:rPr>
        <w:t>Customer Service - Manages difficult or emotional customer situations; responds promptly to customer needs; meets commitments.</w:t>
      </w:r>
    </w:p>
    <w:p w:rsidR="0057789D" w:rsidRDefault="00681404">
      <w:pPr>
        <w:spacing w:before="180" w:after="180" w:line="240" w:lineRule="auto"/>
      </w:pPr>
      <w:r>
        <w:rPr>
          <w:rFonts w:ascii="Segoe UI" w:hAnsi="Segoe UI" w:cs="Segoe UI"/>
          <w:color w:val="000000"/>
          <w:sz w:val="24"/>
        </w:rPr>
        <w:t>Communications - Expresses ideas and thoughts verbally; expresses ideas and thoughts in written form; exhibits good listening and comprehension; keeps others adequately informed.</w:t>
      </w:r>
    </w:p>
    <w:p w:rsidR="0057789D" w:rsidRDefault="00681404">
      <w:pPr>
        <w:spacing w:before="180" w:after="180" w:line="240" w:lineRule="auto"/>
      </w:pPr>
      <w:r>
        <w:rPr>
          <w:rFonts w:ascii="Segoe UI" w:hAnsi="Segoe UI" w:cs="Segoe UI"/>
          <w:color w:val="000000"/>
          <w:sz w:val="24"/>
        </w:rPr>
        <w:t xml:space="preserve">Cooperation - Works cooperatively </w:t>
      </w:r>
      <w:proofErr w:type="gramStart"/>
      <w:r>
        <w:rPr>
          <w:rFonts w:ascii="Segoe UI" w:hAnsi="Segoe UI" w:cs="Segoe UI"/>
          <w:color w:val="000000"/>
          <w:sz w:val="24"/>
        </w:rPr>
        <w:t>in group</w:t>
      </w:r>
      <w:proofErr w:type="gramEnd"/>
      <w:r>
        <w:rPr>
          <w:rFonts w:ascii="Segoe UI" w:hAnsi="Segoe UI" w:cs="Segoe UI"/>
          <w:color w:val="000000"/>
          <w:sz w:val="24"/>
        </w:rPr>
        <w:t xml:space="preserve"> situations.</w:t>
      </w:r>
    </w:p>
    <w:p w:rsidR="0057789D" w:rsidRDefault="00681404">
      <w:pPr>
        <w:spacing w:before="180" w:after="180" w:line="240" w:lineRule="auto"/>
      </w:pPr>
      <w:r>
        <w:rPr>
          <w:rFonts w:ascii="Segoe UI" w:hAnsi="Segoe UI" w:cs="Segoe UI"/>
          <w:color w:val="000000"/>
          <w:sz w:val="24"/>
        </w:rPr>
        <w:t>Oral Communication - Listens and gets clarification; responds well to questions.</w:t>
      </w:r>
    </w:p>
    <w:p w:rsidR="0057789D" w:rsidRDefault="00681404">
      <w:pPr>
        <w:spacing w:before="180" w:after="180" w:line="240" w:lineRule="auto"/>
      </w:pPr>
      <w:r>
        <w:rPr>
          <w:rFonts w:ascii="Segoe UI" w:hAnsi="Segoe UI" w:cs="Segoe UI"/>
          <w:color w:val="000000"/>
          <w:sz w:val="24"/>
        </w:rPr>
        <w:t>Adaptability - Adapts to changes in the work environment; manages competing demands; changes approach or method to best fit the situation</w:t>
      </w:r>
      <w:proofErr w:type="gramStart"/>
      <w:r>
        <w:rPr>
          <w:rFonts w:ascii="Segoe UI" w:hAnsi="Segoe UI" w:cs="Segoe UI"/>
          <w:color w:val="000000"/>
          <w:sz w:val="24"/>
        </w:rPr>
        <w:t>;</w:t>
      </w:r>
      <w:proofErr w:type="gramEnd"/>
      <w:r>
        <w:rPr>
          <w:rFonts w:ascii="Segoe UI" w:hAnsi="Segoe UI" w:cs="Segoe UI"/>
          <w:color w:val="000000"/>
          <w:sz w:val="24"/>
        </w:rPr>
        <w:t xml:space="preserve"> able to deal with frequent change, delays, or unexpected events.</w:t>
      </w:r>
    </w:p>
    <w:p w:rsidR="0057789D" w:rsidRDefault="00681404">
      <w:pPr>
        <w:spacing w:before="180" w:after="180" w:line="240" w:lineRule="auto"/>
      </w:pPr>
      <w:r>
        <w:rPr>
          <w:rFonts w:ascii="Segoe UI" w:hAnsi="Segoe UI" w:cs="Segoe UI"/>
          <w:color w:val="000000"/>
          <w:sz w:val="24"/>
        </w:rPr>
        <w:t>Consultative Selling - Qualifies potential customers; builds rapport and establishes trust.</w:t>
      </w:r>
    </w:p>
    <w:p w:rsidR="0057789D" w:rsidRDefault="00681404">
      <w:pPr>
        <w:spacing w:before="180" w:after="180" w:line="240" w:lineRule="auto"/>
      </w:pPr>
      <w:r>
        <w:rPr>
          <w:rFonts w:ascii="Segoe UI" w:hAnsi="Segoe UI" w:cs="Segoe UI"/>
          <w:color w:val="000000"/>
          <w:sz w:val="24"/>
        </w:rPr>
        <w:t>Personal Appearance - Dresses appropriately for position; keeps self well groomed.</w:t>
      </w:r>
    </w:p>
    <w:p w:rsidR="0057789D" w:rsidRDefault="00681404">
      <w:pPr>
        <w:spacing w:before="180" w:after="180" w:line="240" w:lineRule="auto"/>
      </w:pPr>
      <w:r>
        <w:rPr>
          <w:rFonts w:ascii="Segoe UI" w:hAnsi="Segoe UI" w:cs="Segoe UI"/>
          <w:color w:val="000000"/>
          <w:sz w:val="24"/>
        </w:rPr>
        <w:t>Attendance/Punctuality - Is consistently at work and on time; ensures work responsibilities are covered when absent; arrives at meetings and appointments on time.</w:t>
      </w:r>
    </w:p>
    <w:p w:rsidR="0057789D" w:rsidRDefault="00681404">
      <w:pPr>
        <w:spacing w:before="180" w:after="180" w:line="240" w:lineRule="auto"/>
      </w:pPr>
      <w:r>
        <w:rPr>
          <w:rFonts w:ascii="Segoe UI" w:hAnsi="Segoe UI" w:cs="Segoe UI"/>
          <w:color w:val="000000"/>
          <w:sz w:val="24"/>
        </w:rPr>
        <w:t xml:space="preserve">Dependability - Follows instructions, responds to management direction; takes responsibility for own actions; keeps commitments; commits to long hours of work when necessary to reach </w:t>
      </w:r>
      <w:proofErr w:type="gramStart"/>
      <w:r>
        <w:rPr>
          <w:rFonts w:ascii="Segoe UI" w:hAnsi="Segoe UI" w:cs="Segoe UI"/>
          <w:color w:val="000000"/>
          <w:sz w:val="24"/>
        </w:rPr>
        <w:t>goals.;</w:t>
      </w:r>
      <w:proofErr w:type="gramEnd"/>
      <w:r>
        <w:rPr>
          <w:rFonts w:ascii="Segoe UI" w:hAnsi="Segoe UI" w:cs="Segoe UI"/>
          <w:color w:val="000000"/>
          <w:sz w:val="24"/>
        </w:rPr>
        <w:t xml:space="preserve"> completes tasks on time or notifies appropriate person with an alternate plan.</w:t>
      </w:r>
    </w:p>
    <w:p w:rsidR="0057789D" w:rsidRDefault="00681404">
      <w:pPr>
        <w:spacing w:before="180" w:after="180" w:line="240" w:lineRule="auto"/>
      </w:pPr>
      <w:r>
        <w:rPr>
          <w:rFonts w:ascii="Segoe UI" w:hAnsi="Segoe UI" w:cs="Segoe UI"/>
          <w:color w:val="000000"/>
          <w:sz w:val="24"/>
        </w:rPr>
        <w:t>Judgement - Displays willingness to make decisions; exhibits sound and accurate judgment; supports and explains reasoning for decisions; includes appropriate people in decision-making process; makes timely decisions.</w:t>
      </w:r>
    </w:p>
    <w:p w:rsidR="0057789D" w:rsidRDefault="00681404">
      <w:pPr>
        <w:spacing w:before="180" w:after="180" w:line="240" w:lineRule="auto"/>
      </w:pPr>
      <w:r>
        <w:rPr>
          <w:rFonts w:ascii="Segoe UI" w:hAnsi="Segoe UI" w:cs="Segoe UI"/>
          <w:color w:val="000000"/>
          <w:sz w:val="24"/>
        </w:rPr>
        <w:t>Planning/Organizing - Prioritizes and plans work activities; uses time efficiently; plans for additional resources; sets goals and objectives; organizes or schedules other people and their tasks.</w:t>
      </w:r>
    </w:p>
    <w:p w:rsidR="0057789D" w:rsidRDefault="00681404">
      <w:pPr>
        <w:spacing w:before="180" w:after="180" w:line="240" w:lineRule="auto"/>
      </w:pPr>
      <w:r>
        <w:rPr>
          <w:rFonts w:ascii="Segoe UI" w:hAnsi="Segoe UI" w:cs="Segoe UI"/>
          <w:color w:val="000000"/>
          <w:sz w:val="24"/>
        </w:rPr>
        <w:t>Quantity - Meets productivity standards; completes work in timely manner; strives to increase productivity; works quickly.</w:t>
      </w:r>
    </w:p>
    <w:p w:rsidR="0057789D" w:rsidRDefault="00681404">
      <w:pPr>
        <w:spacing w:before="180" w:after="180" w:line="240" w:lineRule="auto"/>
      </w:pPr>
      <w:r>
        <w:rPr>
          <w:rFonts w:ascii="Segoe UI" w:hAnsi="Segoe UI" w:cs="Segoe UI"/>
          <w:b/>
          <w:color w:val="000000"/>
          <w:sz w:val="24"/>
        </w:rPr>
        <w:t>Qualifications</w:t>
      </w:r>
      <w:r>
        <w:rPr>
          <w:rFonts w:ascii="Georgia" w:hAnsi="Georgia" w:cs="Georgia"/>
          <w:color w:val="000000"/>
          <w:sz w:val="24"/>
        </w:rPr>
        <w:t xml:space="preserve"> </w:t>
      </w:r>
      <w:r>
        <w:rPr>
          <w:rFonts w:ascii="Segoe UI" w:hAnsi="Segoe UI" w:cs="Segoe UI"/>
          <w:color w:val="000000"/>
          <w:sz w:val="24"/>
        </w:rPr>
        <w:t xml:space="preserve">To perform this job successfully, an individual must be able to perform each essential duty satisfactorily. The requirements listed below are representative of the knowledge, skill, and/or ability required. Reasonable accommodations </w:t>
      </w:r>
      <w:proofErr w:type="gramStart"/>
      <w:r>
        <w:rPr>
          <w:rFonts w:ascii="Segoe UI" w:hAnsi="Segoe UI" w:cs="Segoe UI"/>
          <w:color w:val="000000"/>
          <w:sz w:val="24"/>
        </w:rPr>
        <w:t>may be made</w:t>
      </w:r>
      <w:proofErr w:type="gramEnd"/>
      <w:r>
        <w:rPr>
          <w:rFonts w:ascii="Segoe UI" w:hAnsi="Segoe UI" w:cs="Segoe UI"/>
          <w:color w:val="000000"/>
          <w:sz w:val="24"/>
        </w:rPr>
        <w:t xml:space="preserve"> to enable individuals with disabilities to perform the essential functions.</w:t>
      </w:r>
    </w:p>
    <w:p w:rsidR="0057789D" w:rsidRDefault="00681404">
      <w:pPr>
        <w:spacing w:before="180" w:after="180" w:line="240" w:lineRule="auto"/>
      </w:pPr>
      <w:r>
        <w:rPr>
          <w:rFonts w:ascii="Segoe UI" w:hAnsi="Segoe UI" w:cs="Segoe UI"/>
          <w:b/>
          <w:color w:val="000000"/>
          <w:sz w:val="24"/>
        </w:rPr>
        <w:lastRenderedPageBreak/>
        <w:t>Education and/or Experience</w:t>
      </w:r>
      <w:r>
        <w:rPr>
          <w:rFonts w:ascii="Georgia" w:hAnsi="Georgia" w:cs="Georgia"/>
          <w:color w:val="000000"/>
          <w:sz w:val="24"/>
        </w:rPr>
        <w:t xml:space="preserve"> </w:t>
      </w:r>
    </w:p>
    <w:p w:rsidR="0057789D" w:rsidRDefault="00681404">
      <w:pPr>
        <w:spacing w:after="0" w:line="240" w:lineRule="auto"/>
      </w:pPr>
      <w:r>
        <w:rPr>
          <w:rFonts w:ascii="Segoe UI" w:hAnsi="Segoe UI" w:cs="Segoe UI"/>
          <w:color w:val="000000"/>
          <w:sz w:val="24"/>
        </w:rPr>
        <w:t xml:space="preserve">One year certificate from college or technical school; or one year related experience and/or training in the medical field; or equivalent combination of education and experience. </w:t>
      </w:r>
      <w:r>
        <w:rPr>
          <w:rFonts w:ascii="Segoe UI" w:hAnsi="Segoe UI" w:cs="Segoe UI"/>
          <w:b/>
          <w:color w:val="000000"/>
          <w:sz w:val="24"/>
        </w:rPr>
        <w:t>Some medical experience a must (</w:t>
      </w:r>
      <w:proofErr w:type="spellStart"/>
      <w:r>
        <w:rPr>
          <w:rFonts w:ascii="Segoe UI" w:hAnsi="Segoe UI" w:cs="Segoe UI"/>
          <w:b/>
          <w:color w:val="000000"/>
          <w:sz w:val="24"/>
        </w:rPr>
        <w:t>ie</w:t>
      </w:r>
      <w:proofErr w:type="spellEnd"/>
      <w:r>
        <w:rPr>
          <w:rFonts w:ascii="Segoe UI" w:hAnsi="Segoe UI" w:cs="Segoe UI"/>
          <w:b/>
          <w:color w:val="000000"/>
          <w:sz w:val="24"/>
        </w:rPr>
        <w:t xml:space="preserve">. reception, coding, etc.) </w:t>
      </w:r>
    </w:p>
    <w:p w:rsidR="0057789D" w:rsidRDefault="00681404">
      <w:pPr>
        <w:spacing w:before="180" w:after="180" w:line="240" w:lineRule="auto"/>
      </w:pPr>
      <w:r>
        <w:rPr>
          <w:rFonts w:ascii="Segoe UI" w:hAnsi="Segoe UI" w:cs="Segoe UI"/>
          <w:b/>
          <w:color w:val="000000"/>
          <w:sz w:val="24"/>
        </w:rPr>
        <w:t>Language Skills</w:t>
      </w:r>
      <w:r>
        <w:rPr>
          <w:rFonts w:ascii="Georgia" w:hAnsi="Georgia" w:cs="Georgia"/>
          <w:color w:val="000000"/>
          <w:sz w:val="24"/>
        </w:rPr>
        <w:t xml:space="preserve"> </w:t>
      </w:r>
    </w:p>
    <w:p w:rsidR="0057789D" w:rsidRDefault="00681404">
      <w:pPr>
        <w:spacing w:after="0" w:line="240" w:lineRule="auto"/>
      </w:pPr>
      <w:r>
        <w:rPr>
          <w:rFonts w:ascii="Segoe UI" w:hAnsi="Segoe UI" w:cs="Segoe UI"/>
          <w:color w:val="000000"/>
          <w:sz w:val="24"/>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rsidR="0057789D" w:rsidRDefault="00681404">
      <w:pPr>
        <w:spacing w:before="180" w:after="180" w:line="240" w:lineRule="auto"/>
      </w:pPr>
      <w:r>
        <w:rPr>
          <w:rFonts w:ascii="Segoe UI" w:hAnsi="Segoe UI" w:cs="Segoe UI"/>
          <w:b/>
          <w:color w:val="000000"/>
          <w:sz w:val="24"/>
        </w:rPr>
        <w:t>Mathematical Skills</w:t>
      </w:r>
      <w:r>
        <w:rPr>
          <w:rFonts w:ascii="Georgia" w:hAnsi="Georgia" w:cs="Georgia"/>
          <w:color w:val="000000"/>
          <w:sz w:val="24"/>
        </w:rPr>
        <w:t xml:space="preserve"> </w:t>
      </w:r>
    </w:p>
    <w:p w:rsidR="0057789D" w:rsidRDefault="00681404">
      <w:pPr>
        <w:spacing w:after="0" w:line="240" w:lineRule="auto"/>
      </w:pPr>
      <w:r>
        <w:rPr>
          <w:rFonts w:ascii="Segoe UI" w:hAnsi="Segoe UI" w:cs="Segoe UI"/>
          <w:color w:val="000000"/>
          <w:sz w:val="24"/>
        </w:rPr>
        <w:t>Ability to add, subtract, multiply, and divide in all units of measure, using whole numbers, common fractions, and decimals.  Ability to compute rate, ratio, and percent and to draw and interpret bar graphs.</w:t>
      </w:r>
    </w:p>
    <w:p w:rsidR="0057789D" w:rsidRDefault="00681404">
      <w:pPr>
        <w:spacing w:before="180" w:after="180" w:line="240" w:lineRule="auto"/>
      </w:pPr>
      <w:r>
        <w:rPr>
          <w:rFonts w:ascii="Segoe UI" w:hAnsi="Segoe UI" w:cs="Segoe UI"/>
          <w:b/>
          <w:color w:val="000000"/>
          <w:sz w:val="24"/>
        </w:rPr>
        <w:t>Reasoning Ability</w:t>
      </w:r>
      <w:r>
        <w:rPr>
          <w:rFonts w:ascii="Georgia" w:hAnsi="Georgia" w:cs="Georgia"/>
          <w:color w:val="000000"/>
          <w:sz w:val="24"/>
        </w:rPr>
        <w:t xml:space="preserve"> </w:t>
      </w:r>
    </w:p>
    <w:p w:rsidR="0057789D" w:rsidRDefault="00681404">
      <w:pPr>
        <w:spacing w:after="0" w:line="240" w:lineRule="auto"/>
      </w:pPr>
      <w:r>
        <w:rPr>
          <w:rFonts w:ascii="Segoe UI" w:hAnsi="Segoe UI" w:cs="Segoe UI"/>
          <w:color w:val="000000"/>
          <w:sz w:val="24"/>
        </w:rPr>
        <w:t>Ability to apply common sense understanding to carry out instructions furnished in written, oral, or diagram form.  Ability to deal with problems involving several concrete variables in standardized situations.</w:t>
      </w:r>
    </w:p>
    <w:p w:rsidR="0057789D" w:rsidRDefault="00681404">
      <w:pPr>
        <w:spacing w:before="180" w:after="180" w:line="240" w:lineRule="auto"/>
      </w:pPr>
      <w:r>
        <w:rPr>
          <w:rFonts w:ascii="Segoe UI" w:hAnsi="Segoe UI" w:cs="Segoe UI"/>
          <w:b/>
          <w:color w:val="000000"/>
          <w:sz w:val="24"/>
        </w:rPr>
        <w:t>Computer Skills</w:t>
      </w:r>
      <w:r>
        <w:rPr>
          <w:rFonts w:ascii="Georgia" w:hAnsi="Georgia" w:cs="Georgia"/>
          <w:color w:val="000000"/>
          <w:sz w:val="24"/>
        </w:rPr>
        <w:t xml:space="preserve"> </w:t>
      </w:r>
    </w:p>
    <w:p w:rsidR="0057789D" w:rsidRDefault="00681404">
      <w:pPr>
        <w:spacing w:after="0" w:line="240" w:lineRule="auto"/>
      </w:pPr>
      <w:r>
        <w:rPr>
          <w:rFonts w:ascii="Segoe UI" w:hAnsi="Segoe UI" w:cs="Segoe UI"/>
          <w:color w:val="000000"/>
          <w:sz w:val="24"/>
        </w:rPr>
        <w:t xml:space="preserve">To perform this job successfully, an individual should have knowledge </w:t>
      </w:r>
      <w:proofErr w:type="gramStart"/>
      <w:r>
        <w:rPr>
          <w:rFonts w:ascii="Segoe UI" w:hAnsi="Segoe UI" w:cs="Segoe UI"/>
          <w:color w:val="000000"/>
          <w:sz w:val="24"/>
        </w:rPr>
        <w:t>of  Database</w:t>
      </w:r>
      <w:proofErr w:type="gramEnd"/>
      <w:r>
        <w:rPr>
          <w:rFonts w:ascii="Segoe UI" w:hAnsi="Segoe UI" w:cs="Segoe UI"/>
          <w:color w:val="000000"/>
          <w:sz w:val="24"/>
        </w:rPr>
        <w:t xml:space="preserve"> software;  Contact Management systems;  Word Processing software and  Project Management software.</w:t>
      </w:r>
    </w:p>
    <w:p w:rsidR="0057789D" w:rsidRDefault="00681404">
      <w:pPr>
        <w:spacing w:before="180" w:after="180" w:line="240" w:lineRule="auto"/>
      </w:pPr>
      <w:r>
        <w:rPr>
          <w:rFonts w:ascii="Segoe UI" w:hAnsi="Segoe UI" w:cs="Segoe UI"/>
          <w:b/>
          <w:color w:val="000000"/>
          <w:sz w:val="24"/>
        </w:rPr>
        <w:t>Certificates, Licenses, Registrations</w:t>
      </w:r>
      <w:r>
        <w:rPr>
          <w:rFonts w:ascii="Georgia" w:hAnsi="Georgia" w:cs="Georgia"/>
          <w:color w:val="000000"/>
          <w:sz w:val="24"/>
        </w:rPr>
        <w:t xml:space="preserve"> </w:t>
      </w:r>
    </w:p>
    <w:p w:rsidR="0057789D" w:rsidRDefault="0057789D">
      <w:pPr>
        <w:spacing w:after="0" w:line="240" w:lineRule="auto"/>
        <w:jc w:val="both"/>
      </w:pPr>
    </w:p>
    <w:p w:rsidR="0057789D" w:rsidRDefault="00681404">
      <w:pPr>
        <w:spacing w:before="180" w:after="180" w:line="240" w:lineRule="auto"/>
      </w:pPr>
      <w:r>
        <w:rPr>
          <w:rFonts w:ascii="Segoe UI" w:hAnsi="Segoe UI" w:cs="Segoe UI"/>
          <w:b/>
          <w:color w:val="000000"/>
          <w:sz w:val="24"/>
        </w:rPr>
        <w:t>Physical Demands</w:t>
      </w:r>
      <w:r>
        <w:rPr>
          <w:rFonts w:ascii="Georgia" w:hAnsi="Georgia" w:cs="Georgia"/>
          <w:color w:val="000000"/>
          <w:sz w:val="24"/>
        </w:rPr>
        <w:t xml:space="preserve"> </w:t>
      </w:r>
      <w:r>
        <w:rPr>
          <w:rFonts w:ascii="Segoe UI" w:hAnsi="Segoe UI" w:cs="Segoe UI"/>
          <w:color w:val="000000"/>
          <w:sz w:val="24"/>
        </w:rPr>
        <w:t xml:space="preserve">The physical demands described here are representative of those that </w:t>
      </w:r>
      <w:proofErr w:type="gramStart"/>
      <w:r>
        <w:rPr>
          <w:rFonts w:ascii="Segoe UI" w:hAnsi="Segoe UI" w:cs="Segoe UI"/>
          <w:color w:val="000000"/>
          <w:sz w:val="24"/>
        </w:rPr>
        <w:t>must be met</w:t>
      </w:r>
      <w:proofErr w:type="gramEnd"/>
      <w:r>
        <w:rPr>
          <w:rFonts w:ascii="Segoe UI" w:hAnsi="Segoe UI" w:cs="Segoe UI"/>
          <w:color w:val="000000"/>
          <w:sz w:val="24"/>
        </w:rPr>
        <w:t xml:space="preserve"> by an employee to successfully perform the essential functions of this job. Reasonable accommodations </w:t>
      </w:r>
      <w:proofErr w:type="gramStart"/>
      <w:r>
        <w:rPr>
          <w:rFonts w:ascii="Segoe UI" w:hAnsi="Segoe UI" w:cs="Segoe UI"/>
          <w:color w:val="000000"/>
          <w:sz w:val="24"/>
        </w:rPr>
        <w:t>may be made</w:t>
      </w:r>
      <w:proofErr w:type="gramEnd"/>
      <w:r>
        <w:rPr>
          <w:rFonts w:ascii="Segoe UI" w:hAnsi="Segoe UI" w:cs="Segoe UI"/>
          <w:color w:val="000000"/>
          <w:sz w:val="24"/>
        </w:rPr>
        <w:t xml:space="preserve"> to enable individuals with disabilities to perform the essential functions.</w:t>
      </w:r>
    </w:p>
    <w:p w:rsidR="0057789D" w:rsidRDefault="00681404">
      <w:pPr>
        <w:spacing w:after="0" w:line="240" w:lineRule="auto"/>
      </w:pPr>
      <w:r>
        <w:rPr>
          <w:rFonts w:ascii="Segoe UI" w:hAnsi="Segoe UI" w:cs="Segoe UI"/>
          <w:color w:val="000000"/>
          <w:sz w:val="24"/>
        </w:rPr>
        <w:t>While performing the duties of this Job, the employee is occasionally required to stand; walk; sit; reach with hands and arms and talk or hear. The employee must occasionally lift and/or move up to 25 pounds.  Specific vision abilities required by this job include close vision, distance vision and ability to adjust focus.</w:t>
      </w:r>
    </w:p>
    <w:p w:rsidR="0057789D" w:rsidRDefault="00681404">
      <w:pPr>
        <w:spacing w:before="180" w:after="180" w:line="240" w:lineRule="auto"/>
      </w:pPr>
      <w:r>
        <w:rPr>
          <w:rFonts w:ascii="Segoe UI" w:hAnsi="Segoe UI" w:cs="Segoe UI"/>
          <w:b/>
          <w:color w:val="000000"/>
          <w:sz w:val="24"/>
        </w:rPr>
        <w:t>Work Environment</w:t>
      </w:r>
      <w:r>
        <w:rPr>
          <w:rFonts w:ascii="Georgia" w:hAnsi="Georgia" w:cs="Georgia"/>
          <w:color w:val="000000"/>
          <w:sz w:val="24"/>
        </w:rPr>
        <w:t xml:space="preserve"> </w:t>
      </w:r>
      <w:r>
        <w:rPr>
          <w:rFonts w:ascii="Segoe UI" w:hAnsi="Segoe UI" w:cs="Segoe UI"/>
          <w:color w:val="000000"/>
          <w:sz w:val="24"/>
        </w:rPr>
        <w:t xml:space="preserve">The work environment characteristics described here are representative of those an employee encounters while performing the essential </w:t>
      </w:r>
      <w:r>
        <w:rPr>
          <w:rFonts w:ascii="Segoe UI" w:hAnsi="Segoe UI" w:cs="Segoe UI"/>
          <w:color w:val="000000"/>
          <w:sz w:val="24"/>
        </w:rPr>
        <w:lastRenderedPageBreak/>
        <w:t xml:space="preserve">functions of this job. Reasonable accommodations </w:t>
      </w:r>
      <w:proofErr w:type="gramStart"/>
      <w:r>
        <w:rPr>
          <w:rFonts w:ascii="Segoe UI" w:hAnsi="Segoe UI" w:cs="Segoe UI"/>
          <w:color w:val="000000"/>
          <w:sz w:val="24"/>
        </w:rPr>
        <w:t>may be made</w:t>
      </w:r>
      <w:proofErr w:type="gramEnd"/>
      <w:r>
        <w:rPr>
          <w:rFonts w:ascii="Segoe UI" w:hAnsi="Segoe UI" w:cs="Segoe UI"/>
          <w:color w:val="000000"/>
          <w:sz w:val="24"/>
        </w:rPr>
        <w:t xml:space="preserve"> to enable individuals with disabilities to perform the essential functions.</w:t>
      </w:r>
    </w:p>
    <w:p w:rsidR="0057789D" w:rsidRDefault="00681404">
      <w:pPr>
        <w:spacing w:after="0" w:line="240" w:lineRule="auto"/>
      </w:pPr>
      <w:r>
        <w:rPr>
          <w:rFonts w:ascii="Segoe UI" w:hAnsi="Segoe UI" w:cs="Segoe UI"/>
          <w:color w:val="000000"/>
          <w:sz w:val="24"/>
        </w:rPr>
        <w:t xml:space="preserve"> The noise level in the work environment is usually quiet.</w:t>
      </w:r>
    </w:p>
    <w:sectPr w:rsidR="0057789D">
      <w:pgSz w:w="12240" w:h="15840"/>
      <w:pgMar w:top="1100" w:right="1500" w:bottom="110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CDC0EE6C"/>
    <w:lvl w:ilvl="0" w:tplc="5754B336">
      <w:start w:val="1"/>
      <w:numFmt w:val="bullet"/>
      <w:lvlText w:val="·"/>
      <w:lvlJc w:val="left"/>
      <w:pPr>
        <w:tabs>
          <w:tab w:val="num" w:pos="720"/>
        </w:tabs>
        <w:ind w:left="720" w:hanging="360"/>
      </w:pPr>
      <w:rPr>
        <w:rFonts w:ascii="Symbol" w:hAnsi="Symbol" w:hint="default"/>
      </w:rPr>
    </w:lvl>
    <w:lvl w:ilvl="1" w:tplc="AC3E42B0">
      <w:start w:val="1"/>
      <w:numFmt w:val="bullet"/>
      <w:lvlText w:val="·"/>
      <w:lvlJc w:val="left"/>
      <w:pPr>
        <w:tabs>
          <w:tab w:val="num" w:pos="1440"/>
        </w:tabs>
        <w:ind w:left="1440" w:hanging="360"/>
      </w:pPr>
      <w:rPr>
        <w:rFonts w:ascii="Symbol" w:hAnsi="Symbol" w:hint="default"/>
      </w:rPr>
    </w:lvl>
    <w:lvl w:ilvl="2" w:tplc="A9D4B12C">
      <w:start w:val="1"/>
      <w:numFmt w:val="bullet"/>
      <w:lvlText w:val="·"/>
      <w:lvlJc w:val="left"/>
      <w:pPr>
        <w:tabs>
          <w:tab w:val="num" w:pos="2160"/>
        </w:tabs>
        <w:ind w:left="2160" w:hanging="360"/>
      </w:pPr>
      <w:rPr>
        <w:rFonts w:ascii="Symbol" w:hAnsi="Symbol" w:hint="default"/>
      </w:rPr>
    </w:lvl>
    <w:lvl w:ilvl="3" w:tplc="99F6F992">
      <w:start w:val="1"/>
      <w:numFmt w:val="bullet"/>
      <w:lvlText w:val="·"/>
      <w:lvlJc w:val="left"/>
      <w:pPr>
        <w:tabs>
          <w:tab w:val="num" w:pos="2880"/>
        </w:tabs>
        <w:ind w:left="2880" w:hanging="360"/>
      </w:pPr>
      <w:rPr>
        <w:rFonts w:ascii="Symbol" w:hAnsi="Symbol" w:hint="default"/>
      </w:rPr>
    </w:lvl>
    <w:lvl w:ilvl="4" w:tplc="125A52C2">
      <w:start w:val="1"/>
      <w:numFmt w:val="bullet"/>
      <w:lvlText w:val="·"/>
      <w:lvlJc w:val="left"/>
      <w:pPr>
        <w:tabs>
          <w:tab w:val="num" w:pos="3600"/>
        </w:tabs>
        <w:ind w:left="3600" w:hanging="360"/>
      </w:pPr>
      <w:rPr>
        <w:rFonts w:ascii="Symbol" w:hAnsi="Symbol" w:hint="default"/>
      </w:rPr>
    </w:lvl>
    <w:lvl w:ilvl="5" w:tplc="68840B9E">
      <w:start w:val="1"/>
      <w:numFmt w:val="bullet"/>
      <w:lvlText w:val="·"/>
      <w:lvlJc w:val="left"/>
      <w:pPr>
        <w:tabs>
          <w:tab w:val="num" w:pos="4320"/>
        </w:tabs>
        <w:ind w:left="4320" w:hanging="360"/>
      </w:pPr>
      <w:rPr>
        <w:rFonts w:ascii="Symbol" w:hAnsi="Symbol" w:hint="default"/>
      </w:rPr>
    </w:lvl>
    <w:lvl w:ilvl="6" w:tplc="1A14E896">
      <w:start w:val="1"/>
      <w:numFmt w:val="bullet"/>
      <w:lvlText w:val="·"/>
      <w:lvlJc w:val="left"/>
      <w:pPr>
        <w:tabs>
          <w:tab w:val="num" w:pos="5040"/>
        </w:tabs>
        <w:ind w:left="5040" w:hanging="360"/>
      </w:pPr>
      <w:rPr>
        <w:rFonts w:ascii="Symbol" w:hAnsi="Symbol" w:hint="default"/>
      </w:rPr>
    </w:lvl>
    <w:lvl w:ilvl="7" w:tplc="81E843EE">
      <w:start w:val="1"/>
      <w:numFmt w:val="bullet"/>
      <w:lvlText w:val="·"/>
      <w:lvlJc w:val="left"/>
      <w:pPr>
        <w:tabs>
          <w:tab w:val="num" w:pos="5760"/>
        </w:tabs>
        <w:ind w:left="5760" w:hanging="360"/>
      </w:pPr>
      <w:rPr>
        <w:rFonts w:ascii="Symbol" w:hAnsi="Symbol" w:hint="default"/>
      </w:rPr>
    </w:lvl>
    <w:lvl w:ilvl="8" w:tplc="93D62660">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A5BEFDE8"/>
    <w:lvl w:ilvl="0" w:tplc="41E0BBE2">
      <w:start w:val="1"/>
      <w:numFmt w:val="decimal"/>
      <w:lvlText w:val="%1."/>
      <w:lvlJc w:val="left"/>
      <w:pPr>
        <w:tabs>
          <w:tab w:val="num" w:pos="720"/>
        </w:tabs>
        <w:ind w:left="720" w:hanging="360"/>
      </w:pPr>
      <w:rPr>
        <w:rFonts w:cs="Times New Roman" w:hint="default"/>
      </w:rPr>
    </w:lvl>
    <w:lvl w:ilvl="1" w:tplc="4516C86A">
      <w:start w:val="1"/>
      <w:numFmt w:val="decimal"/>
      <w:lvlText w:val="%2."/>
      <w:lvlJc w:val="left"/>
      <w:pPr>
        <w:tabs>
          <w:tab w:val="num" w:pos="1440"/>
        </w:tabs>
        <w:ind w:left="1440" w:hanging="360"/>
      </w:pPr>
      <w:rPr>
        <w:rFonts w:cs="Times New Roman" w:hint="default"/>
      </w:rPr>
    </w:lvl>
    <w:lvl w:ilvl="2" w:tplc="448C098A">
      <w:start w:val="1"/>
      <w:numFmt w:val="decimal"/>
      <w:lvlText w:val="%3."/>
      <w:lvlJc w:val="left"/>
      <w:pPr>
        <w:tabs>
          <w:tab w:val="num" w:pos="2160"/>
        </w:tabs>
        <w:ind w:left="2160" w:hanging="360"/>
      </w:pPr>
      <w:rPr>
        <w:rFonts w:cs="Times New Roman" w:hint="default"/>
      </w:rPr>
    </w:lvl>
    <w:lvl w:ilvl="3" w:tplc="53E4D7F4">
      <w:start w:val="1"/>
      <w:numFmt w:val="decimal"/>
      <w:lvlText w:val="%4."/>
      <w:lvlJc w:val="left"/>
      <w:pPr>
        <w:tabs>
          <w:tab w:val="num" w:pos="2880"/>
        </w:tabs>
        <w:ind w:left="2880" w:hanging="360"/>
      </w:pPr>
      <w:rPr>
        <w:rFonts w:cs="Times New Roman" w:hint="default"/>
      </w:rPr>
    </w:lvl>
    <w:lvl w:ilvl="4" w:tplc="2EB41FEA">
      <w:start w:val="1"/>
      <w:numFmt w:val="decimal"/>
      <w:lvlText w:val="%5."/>
      <w:lvlJc w:val="left"/>
      <w:pPr>
        <w:tabs>
          <w:tab w:val="num" w:pos="3600"/>
        </w:tabs>
        <w:ind w:left="3600" w:hanging="360"/>
      </w:pPr>
      <w:rPr>
        <w:rFonts w:cs="Times New Roman" w:hint="default"/>
      </w:rPr>
    </w:lvl>
    <w:lvl w:ilvl="5" w:tplc="A850834E">
      <w:start w:val="1"/>
      <w:numFmt w:val="decimal"/>
      <w:lvlText w:val="%6."/>
      <w:lvlJc w:val="left"/>
      <w:pPr>
        <w:tabs>
          <w:tab w:val="num" w:pos="4320"/>
        </w:tabs>
        <w:ind w:left="4320" w:hanging="360"/>
      </w:pPr>
      <w:rPr>
        <w:rFonts w:cs="Times New Roman" w:hint="default"/>
      </w:rPr>
    </w:lvl>
    <w:lvl w:ilvl="6" w:tplc="C3CA9A8E">
      <w:start w:val="1"/>
      <w:numFmt w:val="decimal"/>
      <w:lvlText w:val="%7."/>
      <w:lvlJc w:val="left"/>
      <w:pPr>
        <w:tabs>
          <w:tab w:val="num" w:pos="5040"/>
        </w:tabs>
        <w:ind w:left="5040" w:hanging="360"/>
      </w:pPr>
      <w:rPr>
        <w:rFonts w:cs="Times New Roman" w:hint="default"/>
      </w:rPr>
    </w:lvl>
    <w:lvl w:ilvl="7" w:tplc="AB6CF482">
      <w:start w:val="1"/>
      <w:numFmt w:val="decimal"/>
      <w:lvlText w:val="%8."/>
      <w:lvlJc w:val="left"/>
      <w:pPr>
        <w:tabs>
          <w:tab w:val="num" w:pos="5760"/>
        </w:tabs>
        <w:ind w:left="5760" w:hanging="360"/>
      </w:pPr>
      <w:rPr>
        <w:rFonts w:cs="Times New Roman" w:hint="default"/>
      </w:rPr>
    </w:lvl>
    <w:lvl w:ilvl="8" w:tplc="B58C33C0">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57789D"/>
    <w:rsid w:val="0057789D"/>
    <w:rsid w:val="00681404"/>
    <w:rsid w:val="0093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7BB6"/>
  <w15:docId w15:val="{60410716-4DFD-46B1-801E-5919A651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Pitcher</cp:lastModifiedBy>
  <cp:revision>3</cp:revision>
  <dcterms:created xsi:type="dcterms:W3CDTF">2021-01-11T23:47:00Z</dcterms:created>
  <dcterms:modified xsi:type="dcterms:W3CDTF">2021-01-12T16:50:00Z</dcterms:modified>
</cp:coreProperties>
</file>